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0" w:rsidRPr="001D14BA" w:rsidRDefault="00AB4060" w:rsidP="00AB4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</w:t>
      </w:r>
      <w:r w:rsidR="00E7358E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науки </w:t>
      </w: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молодежной политики</w:t>
      </w:r>
    </w:p>
    <w:p w:rsidR="00AB4060" w:rsidRPr="001D14BA" w:rsidRDefault="00AB4060" w:rsidP="00AB4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</w:p>
    <w:p w:rsidR="00AB4060" w:rsidRDefault="00AB4060" w:rsidP="00AB4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ГБПОУ КК «Приморско-Ахтарский техникум индустрии и сервиса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267C" w:rsidRDefault="00F9267C" w:rsidP="00AB4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10" w:rsidRDefault="00324A10" w:rsidP="00324A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A10">
        <w:rPr>
          <w:rFonts w:ascii="Times New Roman" w:eastAsia="Times New Roman" w:hAnsi="Times New Roman" w:cs="Times New Roman"/>
          <w:b/>
          <w:sz w:val="32"/>
          <w:szCs w:val="32"/>
        </w:rPr>
        <w:t xml:space="preserve">Количество мест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каждой профессии по договорам  </w:t>
      </w:r>
    </w:p>
    <w:p w:rsidR="00324A10" w:rsidRDefault="00324A10" w:rsidP="00324A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 оказании платных образовательных услуг,  </w:t>
      </w:r>
    </w:p>
    <w:p w:rsidR="00F9267C" w:rsidRPr="00324A10" w:rsidRDefault="00324A10" w:rsidP="00324A1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том числе   по различным формам получения образования</w:t>
      </w:r>
    </w:p>
    <w:p w:rsidR="00F9267C" w:rsidRPr="001C371B" w:rsidRDefault="00F9267C" w:rsidP="00324A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9267C" w:rsidRPr="00ED5517" w:rsidRDefault="00F9267C" w:rsidP="00F926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336"/>
        <w:gridCol w:w="4480"/>
        <w:gridCol w:w="2038"/>
        <w:gridCol w:w="1927"/>
      </w:tblGrid>
      <w:tr w:rsidR="00324A10" w:rsidRPr="00ED5517" w:rsidTr="007312FE">
        <w:tc>
          <w:tcPr>
            <w:tcW w:w="1336" w:type="dxa"/>
            <w:vAlign w:val="center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Код</w:t>
            </w:r>
          </w:p>
        </w:tc>
        <w:tc>
          <w:tcPr>
            <w:tcW w:w="4480" w:type="dxa"/>
            <w:vAlign w:val="center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Наименование профессии</w:t>
            </w:r>
          </w:p>
        </w:tc>
        <w:tc>
          <w:tcPr>
            <w:tcW w:w="2038" w:type="dxa"/>
          </w:tcPr>
          <w:p w:rsidR="00324A10" w:rsidRDefault="00324A10" w:rsidP="007827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Форма  получения образования</w:t>
            </w:r>
          </w:p>
        </w:tc>
        <w:tc>
          <w:tcPr>
            <w:tcW w:w="1927" w:type="dxa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Количество мест</w:t>
            </w:r>
          </w:p>
        </w:tc>
      </w:tr>
      <w:tr w:rsidR="00324A10" w:rsidRPr="00ED5517" w:rsidTr="007312FE">
        <w:trPr>
          <w:trHeight w:val="850"/>
        </w:trPr>
        <w:tc>
          <w:tcPr>
            <w:tcW w:w="1336" w:type="dxa"/>
            <w:vAlign w:val="center"/>
          </w:tcPr>
          <w:p w:rsidR="00324A10" w:rsidRPr="00ED5517" w:rsidRDefault="00324A10" w:rsidP="007827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15.01.05</w:t>
            </w:r>
          </w:p>
        </w:tc>
        <w:tc>
          <w:tcPr>
            <w:tcW w:w="4480" w:type="dxa"/>
            <w:vAlign w:val="center"/>
          </w:tcPr>
          <w:p w:rsidR="00324A10" w:rsidRPr="001C371B" w:rsidRDefault="00E30391" w:rsidP="007827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</w:pPr>
            <w:hyperlink r:id="rId5" w:history="1">
              <w:r w:rsidR="00324A10" w:rsidRPr="001C371B">
                <w:rPr>
                  <w:rFonts w:eastAsiaTheme="minorHAnsi"/>
                  <w:color w:val="000000" w:themeColor="text1"/>
                  <w:sz w:val="32"/>
                  <w:szCs w:val="32"/>
                  <w:u w:val="single"/>
                  <w:lang w:eastAsia="en-US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2038" w:type="dxa"/>
          </w:tcPr>
          <w:p w:rsidR="00324A10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 xml:space="preserve">Очная </w:t>
            </w:r>
          </w:p>
        </w:tc>
        <w:tc>
          <w:tcPr>
            <w:tcW w:w="1927" w:type="dxa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0</w:t>
            </w:r>
          </w:p>
        </w:tc>
      </w:tr>
      <w:tr w:rsidR="00324A10" w:rsidRPr="00ED5517" w:rsidTr="007312FE">
        <w:trPr>
          <w:trHeight w:val="850"/>
        </w:trPr>
        <w:tc>
          <w:tcPr>
            <w:tcW w:w="1336" w:type="dxa"/>
            <w:vAlign w:val="center"/>
          </w:tcPr>
          <w:p w:rsidR="00324A10" w:rsidRPr="00ED5517" w:rsidRDefault="00E30391" w:rsidP="007827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35.01.27</w:t>
            </w:r>
            <w:bookmarkStart w:id="0" w:name="_GoBack"/>
            <w:bookmarkEnd w:id="0"/>
          </w:p>
        </w:tc>
        <w:tc>
          <w:tcPr>
            <w:tcW w:w="4480" w:type="dxa"/>
            <w:vAlign w:val="center"/>
          </w:tcPr>
          <w:p w:rsidR="00324A10" w:rsidRPr="00ED5517" w:rsidRDefault="00686039" w:rsidP="006860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32"/>
                <w:lang w:eastAsia="en-US"/>
              </w:rPr>
            </w:pPr>
            <w:r>
              <w:rPr>
                <w:rFonts w:eastAsia="Calibri"/>
                <w:color w:val="000000" w:themeColor="text1"/>
                <w:sz w:val="32"/>
                <w:u w:val="single"/>
                <w:lang w:eastAsia="en-US"/>
              </w:rPr>
              <w:t xml:space="preserve">Мастер сельскохозяйственного производства </w:t>
            </w:r>
          </w:p>
        </w:tc>
        <w:tc>
          <w:tcPr>
            <w:tcW w:w="2038" w:type="dxa"/>
          </w:tcPr>
          <w:p w:rsidR="00324A10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927" w:type="dxa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0</w:t>
            </w:r>
          </w:p>
        </w:tc>
      </w:tr>
      <w:tr w:rsidR="00324A10" w:rsidRPr="00ED5517" w:rsidTr="007312FE">
        <w:trPr>
          <w:trHeight w:val="850"/>
        </w:trPr>
        <w:tc>
          <w:tcPr>
            <w:tcW w:w="1336" w:type="dxa"/>
            <w:vAlign w:val="center"/>
          </w:tcPr>
          <w:p w:rsidR="00324A10" w:rsidRPr="00ED5517" w:rsidRDefault="00324A10" w:rsidP="007827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43.01.09</w:t>
            </w:r>
          </w:p>
        </w:tc>
        <w:tc>
          <w:tcPr>
            <w:tcW w:w="4480" w:type="dxa"/>
            <w:vAlign w:val="center"/>
          </w:tcPr>
          <w:p w:rsidR="00324A10" w:rsidRPr="00ED5517" w:rsidRDefault="00E30391" w:rsidP="007827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hyperlink r:id="rId6" w:history="1">
              <w:r w:rsidR="00324A10" w:rsidRPr="00ED5517">
                <w:rPr>
                  <w:rFonts w:eastAsiaTheme="minorHAnsi"/>
                  <w:color w:val="000000" w:themeColor="text1"/>
                  <w:sz w:val="32"/>
                  <w:u w:val="single"/>
                  <w:lang w:eastAsia="en-US"/>
                </w:rPr>
                <w:t>Повар, кондитер</w:t>
              </w:r>
            </w:hyperlink>
          </w:p>
        </w:tc>
        <w:tc>
          <w:tcPr>
            <w:tcW w:w="2038" w:type="dxa"/>
          </w:tcPr>
          <w:p w:rsidR="00324A10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927" w:type="dxa"/>
          </w:tcPr>
          <w:p w:rsidR="00324A10" w:rsidRPr="00ED5517" w:rsidRDefault="00324A10" w:rsidP="007827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0</w:t>
            </w:r>
          </w:p>
        </w:tc>
      </w:tr>
    </w:tbl>
    <w:p w:rsidR="009F32AD" w:rsidRDefault="009F32AD"/>
    <w:sectPr w:rsidR="009F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C"/>
    <w:rsid w:val="00190BFC"/>
    <w:rsid w:val="00324A10"/>
    <w:rsid w:val="00554F9E"/>
    <w:rsid w:val="00686039"/>
    <w:rsid w:val="007312FE"/>
    <w:rsid w:val="009F32AD"/>
    <w:rsid w:val="00AB4060"/>
    <w:rsid w:val="00E30391"/>
    <w:rsid w:val="00E7358E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B9F"/>
  <w15:chartTrackingRefBased/>
  <w15:docId w15:val="{924D3C66-2709-426A-872E-086E666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67C"/>
    <w:pPr>
      <w:spacing w:after="0" w:line="240" w:lineRule="auto"/>
    </w:pPr>
    <w:rPr>
      <w:rFonts w:ascii="Times New Roman" w:hAnsi="Times New Roman" w:cs="Times New Roman"/>
      <w:color w:val="FF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2;&#1090;&#1080;&#1089;.&#1088;&#1092;/art/5983" TargetMode="External"/><Relationship Id="rId5" Type="http://schemas.openxmlformats.org/officeDocument/2006/relationships/hyperlink" Target="http://&#1087;&#1072;&#1090;&#1080;&#1089;.&#1088;&#1092;/art/5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F6B0-2643-4D9B-B3F0-8370768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Скрипченко</cp:lastModifiedBy>
  <cp:revision>9</cp:revision>
  <cp:lastPrinted>2022-05-13T06:46:00Z</cp:lastPrinted>
  <dcterms:created xsi:type="dcterms:W3CDTF">2021-05-14T10:11:00Z</dcterms:created>
  <dcterms:modified xsi:type="dcterms:W3CDTF">2023-05-31T08:32:00Z</dcterms:modified>
</cp:coreProperties>
</file>